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F3F" w:rsidRDefault="00AD1F3F" w:rsidP="00AD1F3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Style w:val="x193iq5w"/>
        </w:rPr>
        <w:t>WRĘCZENIE UMOWY DOFINANSOWANIA NA PROJEKT KOMPLEKSOWE USŁUGI SPOŁECZNE W GMINIE STOCZEK ŁUKOWSKI</w:t>
      </w:r>
    </w:p>
    <w:p w:rsid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Jest nam niezmiernie miło poinformować, że w dniu 07 listopada 2025r Zastępca Wójta Gminy Stoczek Łukowski P. Zbigniew Bogusz wraz z Kierownikiem Gminnego Ośrodka Pomocy Społecznej w Stoczku Łukowskim P. Pawłem Lasota odebrali od Marszałka Województwa Lubelskiego P. Jarosława Stawiarskiego umowę na dofinansowanie projektu pt.: Kompleksowe usługi społeczne w Gminie Stoczek Łukowski Nr wniosku: FELU.08.05-IZ.00-0067/25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Projekt jest współfinansowany ze środków Unii Europejskiej w ramach programu Fundusze Europejskie dla Lubelskiego FELU na lata 2021-2027. Projekt będzie realizowany od 1 maja 2026r. do 31 października 2027r. przez Gminny Ośrodek Pomocy Społecznej w Stoczku Łukowskim. 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Celem głównym projektu jest zwiększenie dostępu do dobrej jakości usług społecznych w Gminie Stoczek Łukowski poprzez objęcie usługami społecznymi 55 osób potrzebujących wsparcia w codziennym funkcjonowaniu powyżej 60 r życia (35K, 20M), w tym m.in.: usługami opiekuńczymi świadczonymi w miejscu zamieszkania, specjalistycznymi usług opiekuńczymi (usługą rehabilitacyjną i psychologiczną), usługami asystenckimi.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Gminnej Bibliotece Publicznej w Starych Kobiałkach zostanie utworzony Dzienny Dom Pobytu (DDP) w którym będą odbywać się zajęcia warsztatowe, rekreacyjne, będzie prowadzone doradztwo senioralne, spotkania integracyjne dla seniorów.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ramach projektu zostały zaplanowane następujące formy wsparcia przez: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Usługi opiekuńcze świadczone w miejscu zamieszkania w ilości 6400 godzin usług.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Specjalistyczne usługi opiekuńcze w tym usługa rehabilitacyjna 800 godzin usług.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Poradnictwo psychologiczne w ilości 480 godzin.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Usługi asystenckie w ilości 2000 godzin wsparcia,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5. Utworzenie Dziennego Domu Pomocy (DDP) gdzie będzie prowadzona aktywizacja społeczna uczestników projektu, 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6. Wsparcie towarzyszące dla osób potrzebujący wsparcia i ich opiekunów faktycznych,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7. Szkolenia kadr na potrzeby świadczenia usług w społeczności lokalnej,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Całkowity koszt projektu: 1 704 550,80 zł / Dofinansowanie projektu z UE: 1 448 868,18 zł</w:t>
      </w:r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hyperlink r:id="rId4" w:history="1">
        <w:r w:rsidRPr="00AD1F3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#FunduszeUE</w:t>
        </w:r>
      </w:hyperlink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hyperlink r:id="rId5" w:history="1">
        <w:r w:rsidRPr="00AD1F3F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pl-PL"/>
            <w14:ligatures w14:val="none"/>
          </w:rPr>
          <w:t>#FunduszeEuropejskie</w:t>
        </w:r>
      </w:hyperlink>
    </w:p>
    <w:p w:rsidR="00AD1F3F" w:rsidRPr="00AD1F3F" w:rsidRDefault="00AD1F3F" w:rsidP="00AD1F3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D1F3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Składamy podziękowania dla Marszałka Województwa Lubelskiego Jarosława Stawiarskiego oraz Radnemu Sejmiku Województwa Lubelskiego Ryszard Andrzej Szczygieł.</w:t>
      </w:r>
    </w:p>
    <w:p w:rsidR="00683AF1" w:rsidRDefault="00683AF1"/>
    <w:sectPr w:rsidR="00683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F3F"/>
    <w:rsid w:val="001C315C"/>
    <w:rsid w:val="00683AF1"/>
    <w:rsid w:val="009E7D21"/>
    <w:rsid w:val="00AD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2670"/>
  <w15:chartTrackingRefBased/>
  <w15:docId w15:val="{F1C5B54C-979B-4DE3-B4FC-F2C0CDB5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1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F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F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F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F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F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F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F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F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F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F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F3F"/>
    <w:rPr>
      <w:b/>
      <w:bCs/>
      <w:smallCaps/>
      <w:color w:val="0F4761" w:themeColor="accent1" w:themeShade="BF"/>
      <w:spacing w:val="5"/>
    </w:rPr>
  </w:style>
  <w:style w:type="character" w:customStyle="1" w:styleId="x193iq5w">
    <w:name w:val="x193iq5w"/>
    <w:basedOn w:val="Domylnaczcionkaakapitu"/>
    <w:rsid w:val="00AD1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hashtag/funduszeeuropejskie?__eep__=6&amp;__cft__%5b0%5d=AZXsEOoIehXlXEJM1bvlrQXMAK39MkHRYaqbPQP5qlyfqfNtBdY1fBzQcIt33yG3al4jwOetgLNMxkB7OjtC0rO1IRCC3C8VlAKwsmV5CUOhaMSX4ycdzu9bmJqYAdtMJ8LvJyGnx7ZM9rYjOTEGWVjmJ1nKKxt8s5nRZ2WOzpN-SZyFddCr8vCQZdGcntwygB0&amp;__tn__=*NK-R" TargetMode="External"/><Relationship Id="rId4" Type="http://schemas.openxmlformats.org/officeDocument/2006/relationships/hyperlink" Target="https://www.facebook.com/hashtag/funduszeue?__eep__=6&amp;__cft__%5b0%5d=AZXsEOoIehXlXEJM1bvlrQXMAK39MkHRYaqbPQP5qlyfqfNtBdY1fBzQcIt33yG3al4jwOetgLNMxkB7OjtC0rO1IRCC3C8VlAKwsmV5CUOhaMSX4ycdzu9bmJqYAdtMJ8LvJyGnx7ZM9rYjOTEGWVjmJ1nKKxt8s5nRZ2WOzpN-SZyFddCr8vCQZdGcntwygB0&amp;__tn__=*NK-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PL. Lasota</dc:creator>
  <cp:keywords/>
  <dc:description/>
  <cp:lastModifiedBy>Paweł PL. Lasota</cp:lastModifiedBy>
  <cp:revision>1</cp:revision>
  <dcterms:created xsi:type="dcterms:W3CDTF">2025-11-12T12:57:00Z</dcterms:created>
  <dcterms:modified xsi:type="dcterms:W3CDTF">2025-11-12T12:59:00Z</dcterms:modified>
</cp:coreProperties>
</file>